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B84" w:rsidRDefault="00391B84" w:rsidP="007E7474">
      <w:pPr>
        <w:widowControl w:val="0"/>
        <w:tabs>
          <w:tab w:val="left" w:pos="1035"/>
        </w:tabs>
        <w:autoSpaceDE w:val="0"/>
        <w:autoSpaceDN w:val="0"/>
        <w:adjustRightInd w:val="0"/>
        <w:spacing w:before="100" w:after="100"/>
        <w:ind w:left="1035" w:hanging="1035"/>
        <w:rPr>
          <w:rFonts w:ascii="Arial" w:hAnsi="Arial" w:cs="Arial"/>
          <w:color w:val="000000"/>
        </w:rPr>
      </w:pPr>
      <w:bookmarkStart w:id="0" w:name="_GoBack"/>
      <w:bookmarkEnd w:id="0"/>
      <w:r>
        <w:rPr>
          <w:rFonts w:ascii="Arial" w:hAnsi="Arial" w:cs="Arial"/>
          <w:b/>
          <w:bCs/>
          <w:color w:val="000000"/>
        </w:rPr>
        <w:t>1</w:t>
      </w:r>
      <w:r>
        <w:rPr>
          <w:rFonts w:ascii="Arial" w:hAnsi="Arial" w:cs="Arial"/>
          <w:color w:val="000000"/>
        </w:rPr>
        <w:tab/>
      </w:r>
      <w:r>
        <w:rPr>
          <w:rFonts w:ascii="Arial" w:hAnsi="Arial" w:cs="Arial"/>
          <w:b/>
          <w:bCs/>
          <w:color w:val="000000"/>
        </w:rPr>
        <w:t xml:space="preserve">4 </w:t>
      </w:r>
      <w:proofErr w:type="spellStart"/>
      <w:r>
        <w:rPr>
          <w:rFonts w:ascii="Arial" w:hAnsi="Arial" w:cs="Arial"/>
          <w:b/>
          <w:bCs/>
          <w:color w:val="000000"/>
        </w:rPr>
        <w:t>pipes</w:t>
      </w:r>
      <w:proofErr w:type="spellEnd"/>
      <w:r>
        <w:rPr>
          <w:rFonts w:ascii="Arial" w:hAnsi="Arial" w:cs="Arial"/>
          <w:b/>
          <w:bCs/>
          <w:color w:val="000000"/>
        </w:rPr>
        <w:t xml:space="preserve"> GmbH</w:t>
      </w:r>
    </w:p>
    <w:p w:rsidR="00391B84" w:rsidRDefault="00391B84" w:rsidP="007E7474">
      <w:pPr>
        <w:widowControl w:val="0"/>
        <w:autoSpaceDE w:val="0"/>
        <w:autoSpaceDN w:val="0"/>
        <w:adjustRightInd w:val="0"/>
        <w:spacing w:before="100" w:after="100"/>
        <w:ind w:left="1040"/>
        <w:rPr>
          <w:rFonts w:ascii="Arial" w:hAnsi="Arial" w:cs="Arial"/>
          <w:color w:val="000000"/>
          <w:sz w:val="19"/>
          <w:szCs w:val="19"/>
        </w:rPr>
      </w:pPr>
      <w:r>
        <w:rPr>
          <w:rFonts w:ascii="Arial" w:hAnsi="Arial" w:cs="Arial"/>
          <w:b/>
          <w:bCs/>
          <w:color w:val="000000"/>
          <w:sz w:val="19"/>
          <w:szCs w:val="19"/>
        </w:rPr>
        <w:t>Herstellerinformation</w:t>
      </w:r>
    </w:p>
    <w:p w:rsidR="00391B84" w:rsidRDefault="00391B84" w:rsidP="007E7474">
      <w:pPr>
        <w:widowControl w:val="0"/>
        <w:autoSpaceDE w:val="0"/>
        <w:autoSpaceDN w:val="0"/>
        <w:adjustRightInd w:val="0"/>
        <w:spacing w:before="100" w:after="100"/>
        <w:ind w:left="1040"/>
        <w:rPr>
          <w:rFonts w:ascii="Arial" w:hAnsi="Arial" w:cs="Arial"/>
          <w:color w:val="000000"/>
          <w:sz w:val="20"/>
          <w:szCs w:val="20"/>
        </w:rPr>
      </w:pPr>
      <w:r>
        <w:rPr>
          <w:rFonts w:ascii="Arial" w:hAnsi="Arial" w:cs="Arial"/>
          <w:color w:val="000000"/>
          <w:sz w:val="20"/>
          <w:szCs w:val="20"/>
        </w:rPr>
        <w:t xml:space="preserve">4 </w:t>
      </w:r>
      <w:proofErr w:type="spellStart"/>
      <w:r>
        <w:rPr>
          <w:rFonts w:ascii="Arial" w:hAnsi="Arial" w:cs="Arial"/>
          <w:color w:val="000000"/>
          <w:sz w:val="20"/>
          <w:szCs w:val="20"/>
        </w:rPr>
        <w:t>pipes</w:t>
      </w:r>
      <w:proofErr w:type="spellEnd"/>
      <w:r>
        <w:rPr>
          <w:rFonts w:ascii="Arial" w:hAnsi="Arial" w:cs="Arial"/>
          <w:color w:val="000000"/>
          <w:sz w:val="20"/>
          <w:szCs w:val="20"/>
        </w:rPr>
        <w:t xml:space="preserve"> GmbH </w:t>
      </w:r>
      <w:r>
        <w:rPr>
          <w:rFonts w:ascii="Arial" w:hAnsi="Arial" w:cs="Arial"/>
          <w:color w:val="000000"/>
          <w:sz w:val="20"/>
          <w:szCs w:val="20"/>
        </w:rPr>
        <w:br/>
      </w:r>
      <w:proofErr w:type="spellStart"/>
      <w:r>
        <w:rPr>
          <w:rFonts w:ascii="Arial" w:hAnsi="Arial" w:cs="Arial"/>
          <w:color w:val="000000"/>
          <w:sz w:val="20"/>
          <w:szCs w:val="20"/>
        </w:rPr>
        <w:t>Sigmundstraße</w:t>
      </w:r>
      <w:proofErr w:type="spellEnd"/>
      <w:r>
        <w:rPr>
          <w:rFonts w:ascii="Arial" w:hAnsi="Arial" w:cs="Arial"/>
          <w:color w:val="000000"/>
          <w:sz w:val="20"/>
          <w:szCs w:val="20"/>
        </w:rPr>
        <w:t xml:space="preserve"> 182 </w:t>
      </w:r>
      <w:r>
        <w:rPr>
          <w:rFonts w:ascii="Arial" w:hAnsi="Arial" w:cs="Arial"/>
          <w:color w:val="000000"/>
          <w:sz w:val="20"/>
          <w:szCs w:val="20"/>
        </w:rPr>
        <w:br/>
        <w:t>90431 Nürnberg</w:t>
      </w:r>
    </w:p>
    <w:p w:rsidR="00391B84" w:rsidRDefault="00391B84" w:rsidP="007E7474">
      <w:pPr>
        <w:widowControl w:val="0"/>
        <w:autoSpaceDE w:val="0"/>
        <w:autoSpaceDN w:val="0"/>
        <w:adjustRightInd w:val="0"/>
        <w:spacing w:before="100" w:after="100"/>
        <w:ind w:left="1040"/>
        <w:rPr>
          <w:rFonts w:ascii="Arial" w:hAnsi="Arial" w:cs="Arial"/>
          <w:color w:val="0000FF"/>
          <w:sz w:val="20"/>
          <w:szCs w:val="20"/>
        </w:rPr>
      </w:pPr>
      <w:r>
        <w:rPr>
          <w:rFonts w:ascii="Arial" w:hAnsi="Arial" w:cs="Arial"/>
          <w:color w:val="000000"/>
          <w:sz w:val="20"/>
          <w:szCs w:val="20"/>
        </w:rPr>
        <w:t xml:space="preserve">Telefon +49 (0)911 81006-0 </w:t>
      </w:r>
      <w:r>
        <w:rPr>
          <w:rFonts w:ascii="Arial" w:hAnsi="Arial" w:cs="Arial"/>
          <w:color w:val="000000"/>
          <w:sz w:val="20"/>
          <w:szCs w:val="20"/>
        </w:rPr>
        <w:br/>
        <w:t xml:space="preserve">Fax +49 (0)911 81006-111 </w:t>
      </w:r>
      <w:r>
        <w:rPr>
          <w:rFonts w:ascii="Arial" w:hAnsi="Arial" w:cs="Arial"/>
          <w:color w:val="000000"/>
          <w:sz w:val="20"/>
          <w:szCs w:val="20"/>
        </w:rPr>
        <w:br/>
      </w:r>
      <w:hyperlink r:id="rId7" w:history="1">
        <w:r>
          <w:rPr>
            <w:rFonts w:ascii="Arial" w:hAnsi="Arial" w:cs="Arial"/>
            <w:color w:val="0000FF"/>
            <w:sz w:val="20"/>
            <w:szCs w:val="20"/>
          </w:rPr>
          <w:t>info@4pipes.de</w:t>
        </w:r>
      </w:hyperlink>
      <w:r>
        <w:rPr>
          <w:rFonts w:ascii="Arial" w:hAnsi="Arial" w:cs="Arial"/>
          <w:color w:val="0000FF"/>
          <w:sz w:val="20"/>
          <w:szCs w:val="20"/>
        </w:rPr>
        <w:t xml:space="preserve"> </w:t>
      </w:r>
      <w:r>
        <w:rPr>
          <w:rFonts w:ascii="Arial" w:hAnsi="Arial" w:cs="Arial"/>
          <w:color w:val="0000FF"/>
          <w:sz w:val="20"/>
          <w:szCs w:val="20"/>
        </w:rPr>
        <w:br/>
      </w:r>
      <w:hyperlink r:id="rId8" w:history="1">
        <w:r>
          <w:rPr>
            <w:rFonts w:ascii="Arial" w:hAnsi="Arial" w:cs="Arial"/>
            <w:color w:val="0000FF"/>
            <w:sz w:val="20"/>
            <w:szCs w:val="20"/>
          </w:rPr>
          <w:t>http://www.4pipes.de</w:t>
        </w:r>
      </w:hyperlink>
      <w:r>
        <w:rPr>
          <w:rFonts w:ascii="Arial" w:hAnsi="Arial" w:cs="Arial"/>
          <w:color w:val="0000FF"/>
          <w:sz w:val="20"/>
          <w:szCs w:val="20"/>
        </w:rPr>
        <w:t xml:space="preserve"> </w:t>
      </w:r>
      <w:r>
        <w:rPr>
          <w:rFonts w:ascii="Arial" w:hAnsi="Arial" w:cs="Arial"/>
          <w:color w:val="0000FF"/>
          <w:sz w:val="20"/>
          <w:szCs w:val="20"/>
        </w:rPr>
        <w:br/>
      </w:r>
    </w:p>
    <w:p w:rsidR="00391B84" w:rsidRDefault="00391B84" w:rsidP="007E7474">
      <w:pPr>
        <w:widowControl w:val="0"/>
        <w:tabs>
          <w:tab w:val="left" w:pos="1035"/>
        </w:tabs>
        <w:autoSpaceDE w:val="0"/>
        <w:autoSpaceDN w:val="0"/>
        <w:adjustRightInd w:val="0"/>
        <w:spacing w:before="100" w:after="100"/>
        <w:ind w:left="1035" w:hanging="1035"/>
        <w:rPr>
          <w:rFonts w:ascii="Arial" w:hAnsi="Arial" w:cs="Arial"/>
          <w:color w:val="000000"/>
          <w:sz w:val="19"/>
          <w:szCs w:val="19"/>
        </w:rPr>
      </w:pPr>
      <w:r>
        <w:rPr>
          <w:rFonts w:ascii="Arial" w:hAnsi="Arial" w:cs="Arial"/>
          <w:b/>
          <w:bCs/>
          <w:color w:val="000000"/>
          <w:sz w:val="19"/>
          <w:szCs w:val="19"/>
        </w:rPr>
        <w:t>1.1</w:t>
      </w:r>
      <w:r>
        <w:rPr>
          <w:rFonts w:ascii="Arial" w:hAnsi="Arial" w:cs="Arial"/>
          <w:color w:val="000000"/>
          <w:sz w:val="19"/>
          <w:szCs w:val="19"/>
        </w:rPr>
        <w:tab/>
      </w:r>
      <w:proofErr w:type="spellStart"/>
      <w:r w:rsidR="004F5480">
        <w:rPr>
          <w:rFonts w:ascii="Arial" w:hAnsi="Arial" w:cs="Arial"/>
          <w:b/>
          <w:bCs/>
          <w:color w:val="000000"/>
          <w:sz w:val="19"/>
          <w:szCs w:val="19"/>
        </w:rPr>
        <w:t>Epoxydharz</w:t>
      </w:r>
      <w:proofErr w:type="spellEnd"/>
    </w:p>
    <w:p w:rsidR="00391B84" w:rsidRDefault="00FC3B15" w:rsidP="007E7474">
      <w:pPr>
        <w:widowControl w:val="0"/>
        <w:autoSpaceDE w:val="0"/>
        <w:autoSpaceDN w:val="0"/>
        <w:adjustRightInd w:val="0"/>
        <w:spacing w:before="100" w:after="100"/>
        <w:ind w:left="1040"/>
        <w:rPr>
          <w:rFonts w:ascii="Arial" w:hAnsi="Arial" w:cs="Arial"/>
          <w:color w:val="000000"/>
          <w:sz w:val="20"/>
          <w:szCs w:val="20"/>
        </w:rPr>
      </w:pPr>
      <w:r>
        <w:rPr>
          <w:rFonts w:ascii="Arial" w:hAnsi="Arial" w:cs="Arial"/>
          <w:noProof/>
          <w:color w:val="000000"/>
          <w:sz w:val="20"/>
          <w:szCs w:val="20"/>
        </w:rPr>
        <w:drawing>
          <wp:inline distT="0" distB="0" distL="0" distR="0">
            <wp:extent cx="1801368" cy="1325880"/>
            <wp:effectExtent l="0" t="0" r="8890" b="762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oxidharz.jpg"/>
                    <pic:cNvPicPr/>
                  </pic:nvPicPr>
                  <pic:blipFill>
                    <a:blip r:embed="rId9">
                      <a:extLst>
                        <a:ext uri="{28A0092B-C50C-407E-A947-70E740481C1C}">
                          <a14:useLocalDpi xmlns:a14="http://schemas.microsoft.com/office/drawing/2010/main" val="0"/>
                        </a:ext>
                      </a:extLst>
                    </a:blip>
                    <a:stretch>
                      <a:fillRect/>
                    </a:stretch>
                  </pic:blipFill>
                  <pic:spPr>
                    <a:xfrm>
                      <a:off x="0" y="0"/>
                      <a:ext cx="1801368" cy="1325880"/>
                    </a:xfrm>
                    <a:prstGeom prst="rect">
                      <a:avLst/>
                    </a:prstGeom>
                  </pic:spPr>
                </pic:pic>
              </a:graphicData>
            </a:graphic>
          </wp:inline>
        </w:drawing>
      </w:r>
      <w:r w:rsidR="00391B84">
        <w:rPr>
          <w:rFonts w:ascii="Arial" w:hAnsi="Arial" w:cs="Arial"/>
          <w:color w:val="000000"/>
          <w:sz w:val="20"/>
          <w:szCs w:val="20"/>
        </w:rPr>
        <w:t xml:space="preserve">   </w:t>
      </w:r>
    </w:p>
    <w:p w:rsidR="004F5480" w:rsidRPr="004F5480" w:rsidRDefault="00391B84" w:rsidP="004F5480">
      <w:pPr>
        <w:ind w:left="1035"/>
        <w:rPr>
          <w:rFonts w:ascii="Arial" w:eastAsia="Times New Roman" w:hAnsi="Arial" w:cs="Arial"/>
          <w:sz w:val="20"/>
          <w:szCs w:val="20"/>
        </w:rPr>
      </w:pPr>
      <w:r>
        <w:rPr>
          <w:rFonts w:ascii="Arial" w:hAnsi="Arial" w:cs="Arial"/>
          <w:color w:val="000000"/>
          <w:sz w:val="20"/>
          <w:szCs w:val="20"/>
        </w:rPr>
        <w:br/>
      </w:r>
      <w:r w:rsidR="004F5480" w:rsidRPr="004F5480">
        <w:rPr>
          <w:rFonts w:ascii="Arial" w:eastAsia="Times New Roman" w:hAnsi="Arial" w:cs="Arial"/>
          <w:b/>
          <w:bCs/>
          <w:sz w:val="20"/>
          <w:szCs w:val="20"/>
        </w:rPr>
        <w:t>Epoxidharz</w:t>
      </w:r>
      <w:r w:rsidR="004F5480" w:rsidRPr="004F5480">
        <w:rPr>
          <w:rFonts w:ascii="Arial" w:eastAsia="Times New Roman" w:hAnsi="Arial" w:cs="Arial"/>
          <w:sz w:val="20"/>
          <w:szCs w:val="20"/>
        </w:rPr>
        <w:t xml:space="preserve"> 4 </w:t>
      </w:r>
      <w:proofErr w:type="spellStart"/>
      <w:r w:rsidR="004F5480" w:rsidRPr="004F5480">
        <w:rPr>
          <w:rFonts w:ascii="Arial" w:eastAsia="Times New Roman" w:hAnsi="Arial" w:cs="Arial"/>
          <w:sz w:val="20"/>
          <w:szCs w:val="20"/>
        </w:rPr>
        <w:t>pipes</w:t>
      </w:r>
      <w:proofErr w:type="spellEnd"/>
      <w:r w:rsidR="004F5480" w:rsidRPr="004F5480">
        <w:rPr>
          <w:rFonts w:ascii="Arial" w:eastAsia="Times New Roman" w:hAnsi="Arial" w:cs="Arial"/>
          <w:sz w:val="20"/>
          <w:szCs w:val="20"/>
        </w:rPr>
        <w:t xml:space="preserve"> zur Versiegelung der Kernbohrung, um ein Eindringen von Feuchtigkeit in die Wand und Korrosion an der Armierung zu verhindern. Beim Einsatz im Trinkwasser ist die Eignung gem. UBA und W270 nachzuweisen.</w:t>
      </w:r>
    </w:p>
    <w:p w:rsidR="004F5480" w:rsidRPr="004F5480" w:rsidRDefault="004F5480" w:rsidP="004F5480">
      <w:pPr>
        <w:ind w:left="315" w:firstLine="720"/>
        <w:rPr>
          <w:rFonts w:ascii="Arial" w:eastAsia="Times New Roman" w:hAnsi="Arial" w:cs="Arial"/>
          <w:sz w:val="20"/>
          <w:szCs w:val="20"/>
        </w:rPr>
      </w:pPr>
      <w:r w:rsidRPr="004F5480">
        <w:rPr>
          <w:rFonts w:ascii="Arial" w:eastAsia="Times New Roman" w:hAnsi="Arial" w:cs="Arial"/>
          <w:sz w:val="20"/>
          <w:szCs w:val="20"/>
        </w:rPr>
        <w:t xml:space="preserve">Durchmesser Kernbohrung:  </w:t>
      </w:r>
      <w:r w:rsidRPr="004F5480">
        <w:rPr>
          <w:rStyle w:val="apple-tab-span"/>
          <w:rFonts w:ascii="Arial" w:eastAsia="Times New Roman" w:hAnsi="Arial" w:cs="Arial"/>
          <w:sz w:val="20"/>
          <w:szCs w:val="20"/>
        </w:rPr>
        <w:tab/>
      </w:r>
      <w:r w:rsidRPr="004F5480">
        <w:rPr>
          <w:rFonts w:ascii="Arial" w:eastAsia="Times New Roman" w:hAnsi="Arial" w:cs="Arial"/>
          <w:sz w:val="20"/>
          <w:szCs w:val="20"/>
        </w:rPr>
        <w:t>DN …………………………………………….</w:t>
      </w:r>
    </w:p>
    <w:p w:rsidR="004F5480" w:rsidRPr="004F5480" w:rsidRDefault="004F5480" w:rsidP="004F5480">
      <w:pPr>
        <w:ind w:left="315" w:firstLine="720"/>
        <w:rPr>
          <w:rFonts w:ascii="Arial" w:eastAsia="Times New Roman" w:hAnsi="Arial" w:cs="Arial"/>
          <w:sz w:val="20"/>
          <w:szCs w:val="20"/>
        </w:rPr>
      </w:pPr>
      <w:r w:rsidRPr="004F5480">
        <w:rPr>
          <w:rFonts w:ascii="Arial" w:eastAsia="Times New Roman" w:hAnsi="Arial" w:cs="Arial"/>
          <w:sz w:val="20"/>
          <w:szCs w:val="20"/>
        </w:rPr>
        <w:t xml:space="preserve">Dicke Wand:  </w:t>
      </w:r>
      <w:r w:rsidRPr="004F5480">
        <w:rPr>
          <w:rStyle w:val="apple-tab-span"/>
          <w:rFonts w:ascii="Arial" w:eastAsia="Times New Roman" w:hAnsi="Arial" w:cs="Arial"/>
          <w:sz w:val="20"/>
          <w:szCs w:val="20"/>
        </w:rPr>
        <w:tab/>
      </w:r>
      <w:r w:rsidRPr="004F5480">
        <w:rPr>
          <w:rStyle w:val="apple-tab-span"/>
          <w:rFonts w:ascii="Arial" w:eastAsia="Times New Roman" w:hAnsi="Arial" w:cs="Arial"/>
          <w:sz w:val="20"/>
          <w:szCs w:val="20"/>
        </w:rPr>
        <w:tab/>
      </w:r>
      <w:r w:rsidRPr="004F5480">
        <w:rPr>
          <w:rStyle w:val="apple-tab-span"/>
          <w:rFonts w:ascii="Arial" w:eastAsia="Times New Roman" w:hAnsi="Arial" w:cs="Arial"/>
          <w:sz w:val="20"/>
          <w:szCs w:val="20"/>
        </w:rPr>
        <w:tab/>
      </w:r>
      <w:r w:rsidRPr="004F5480">
        <w:rPr>
          <w:rFonts w:ascii="Arial" w:eastAsia="Times New Roman" w:hAnsi="Arial" w:cs="Arial"/>
          <w:sz w:val="20"/>
          <w:szCs w:val="20"/>
        </w:rPr>
        <w:t>DN …………………………………………….</w:t>
      </w:r>
    </w:p>
    <w:p w:rsidR="004F5480" w:rsidRPr="004F5480" w:rsidRDefault="004F5480" w:rsidP="004F5480">
      <w:pPr>
        <w:ind w:left="315" w:firstLine="720"/>
        <w:rPr>
          <w:rFonts w:ascii="Arial" w:eastAsia="Times New Roman" w:hAnsi="Arial" w:cs="Arial"/>
          <w:sz w:val="20"/>
          <w:szCs w:val="20"/>
        </w:rPr>
      </w:pPr>
      <w:r w:rsidRPr="004F5480">
        <w:rPr>
          <w:rFonts w:ascii="Arial" w:eastAsia="Times New Roman" w:hAnsi="Arial" w:cs="Arial"/>
          <w:sz w:val="20"/>
          <w:szCs w:val="20"/>
        </w:rPr>
        <w:t xml:space="preserve">Anzahl:  </w:t>
      </w:r>
      <w:r w:rsidRPr="004F5480">
        <w:rPr>
          <w:rStyle w:val="apple-tab-span"/>
          <w:rFonts w:ascii="Arial" w:eastAsia="Times New Roman" w:hAnsi="Arial" w:cs="Arial"/>
          <w:sz w:val="20"/>
          <w:szCs w:val="20"/>
        </w:rPr>
        <w:tab/>
      </w:r>
      <w:r w:rsidRPr="004F5480">
        <w:rPr>
          <w:rStyle w:val="apple-tab-span"/>
          <w:rFonts w:ascii="Arial" w:eastAsia="Times New Roman" w:hAnsi="Arial" w:cs="Arial"/>
          <w:sz w:val="20"/>
          <w:szCs w:val="20"/>
        </w:rPr>
        <w:tab/>
      </w:r>
      <w:r w:rsidRPr="004F5480">
        <w:rPr>
          <w:rStyle w:val="apple-tab-span"/>
          <w:rFonts w:ascii="Arial" w:eastAsia="Times New Roman" w:hAnsi="Arial" w:cs="Arial"/>
          <w:sz w:val="20"/>
          <w:szCs w:val="20"/>
        </w:rPr>
        <w:tab/>
      </w:r>
      <w:r w:rsidRPr="004F5480">
        <w:rPr>
          <w:rFonts w:ascii="Arial" w:eastAsia="Times New Roman" w:hAnsi="Arial" w:cs="Arial"/>
          <w:sz w:val="20"/>
          <w:szCs w:val="20"/>
        </w:rPr>
        <w:t>………………………Stück</w:t>
      </w:r>
    </w:p>
    <w:p w:rsidR="004F5480" w:rsidRPr="004F5480" w:rsidRDefault="004F5480" w:rsidP="004F5480">
      <w:pPr>
        <w:ind w:left="315" w:firstLine="720"/>
        <w:rPr>
          <w:rFonts w:ascii="Arial" w:eastAsia="Times New Roman" w:hAnsi="Arial" w:cs="Arial"/>
          <w:sz w:val="20"/>
          <w:szCs w:val="20"/>
        </w:rPr>
      </w:pPr>
      <w:r w:rsidRPr="004F5480">
        <w:rPr>
          <w:rFonts w:ascii="Arial" w:eastAsia="Times New Roman" w:hAnsi="Arial" w:cs="Arial"/>
          <w:sz w:val="20"/>
          <w:szCs w:val="20"/>
        </w:rPr>
        <w:t>Alternativ Qm</w:t>
      </w:r>
      <w:r w:rsidRPr="004F5480">
        <w:rPr>
          <w:rStyle w:val="apple-tab-span"/>
          <w:rFonts w:ascii="Arial" w:eastAsia="Times New Roman" w:hAnsi="Arial" w:cs="Arial"/>
          <w:sz w:val="20"/>
          <w:szCs w:val="20"/>
        </w:rPr>
        <w:tab/>
      </w:r>
      <w:r w:rsidRPr="004F5480">
        <w:rPr>
          <w:rStyle w:val="apple-tab-span"/>
          <w:rFonts w:ascii="Arial" w:eastAsia="Times New Roman" w:hAnsi="Arial" w:cs="Arial"/>
          <w:sz w:val="20"/>
          <w:szCs w:val="20"/>
        </w:rPr>
        <w:tab/>
      </w:r>
      <w:r w:rsidRPr="004F5480">
        <w:rPr>
          <w:rStyle w:val="apple-tab-span"/>
          <w:rFonts w:ascii="Arial" w:eastAsia="Times New Roman" w:hAnsi="Arial" w:cs="Arial"/>
          <w:sz w:val="20"/>
          <w:szCs w:val="20"/>
        </w:rPr>
        <w:tab/>
      </w:r>
      <w:r w:rsidRPr="004F5480">
        <w:rPr>
          <w:rFonts w:ascii="Arial" w:eastAsia="Times New Roman" w:hAnsi="Arial" w:cs="Arial"/>
          <w:sz w:val="20"/>
          <w:szCs w:val="20"/>
        </w:rPr>
        <w:t>…………………………………………….......</w:t>
      </w:r>
    </w:p>
    <w:p w:rsidR="00391B84" w:rsidRDefault="00391B84" w:rsidP="006F69EA">
      <w:pPr>
        <w:widowControl w:val="0"/>
        <w:autoSpaceDE w:val="0"/>
        <w:autoSpaceDN w:val="0"/>
        <w:adjustRightInd w:val="0"/>
        <w:spacing w:before="100" w:after="100"/>
        <w:ind w:left="1040"/>
        <w:rPr>
          <w:rFonts w:ascii="Arial" w:hAnsi="Arial" w:cs="Arial"/>
          <w:color w:val="000000"/>
          <w:sz w:val="20"/>
          <w:szCs w:val="20"/>
        </w:rPr>
      </w:pPr>
    </w:p>
    <w:tbl>
      <w:tblPr>
        <w:tblW w:w="7137" w:type="dxa"/>
        <w:jc w:val="right"/>
        <w:tblInd w:w="-237" w:type="dxa"/>
        <w:tblLayout w:type="fixed"/>
        <w:tblCellMar>
          <w:left w:w="0" w:type="dxa"/>
          <w:right w:w="0" w:type="dxa"/>
        </w:tblCellMar>
        <w:tblLook w:val="0000" w:firstRow="0" w:lastRow="0" w:firstColumn="0" w:lastColumn="0" w:noHBand="0" w:noVBand="0"/>
      </w:tblPr>
      <w:tblGrid>
        <w:gridCol w:w="1937"/>
        <w:gridCol w:w="600"/>
        <w:gridCol w:w="1700"/>
        <w:gridCol w:w="600"/>
        <w:gridCol w:w="1700"/>
        <w:gridCol w:w="600"/>
      </w:tblGrid>
      <w:tr w:rsidR="00391B84" w:rsidTr="006F69EA">
        <w:trPr>
          <w:jc w:val="right"/>
        </w:trPr>
        <w:tc>
          <w:tcPr>
            <w:tcW w:w="1937" w:type="dxa"/>
            <w:tcBorders>
              <w:top w:val="nil"/>
              <w:left w:val="nil"/>
              <w:bottom w:val="nil"/>
              <w:right w:val="nil"/>
            </w:tcBorders>
            <w:tcMar>
              <w:top w:w="100" w:type="dxa"/>
              <w:bottom w:w="200" w:type="dxa"/>
            </w:tcMar>
          </w:tcPr>
          <w:p w:rsidR="00391B84" w:rsidRDefault="00391B84" w:rsidP="006F69EA">
            <w:pPr>
              <w:widowControl w:val="0"/>
              <w:autoSpaceDE w:val="0"/>
              <w:autoSpaceDN w:val="0"/>
              <w:adjustRightInd w:val="0"/>
              <w:spacing w:after="0"/>
              <w:rPr>
                <w:rFonts w:ascii="Arial" w:hAnsi="Arial" w:cs="Arial"/>
                <w:color w:val="000000"/>
                <w:sz w:val="18"/>
                <w:szCs w:val="18"/>
              </w:rPr>
            </w:pPr>
            <w:r>
              <w:rPr>
                <w:rFonts w:ascii="Arial" w:hAnsi="Arial" w:cs="Arial"/>
                <w:b/>
                <w:bCs/>
                <w:color w:val="000000"/>
                <w:sz w:val="18"/>
                <w:szCs w:val="18"/>
              </w:rPr>
              <w:t xml:space="preserve">Menge: </w:t>
            </w:r>
            <w:r>
              <w:rPr>
                <w:rFonts w:ascii="Arial" w:hAnsi="Arial" w:cs="Arial"/>
                <w:color w:val="000000"/>
                <w:sz w:val="18"/>
                <w:szCs w:val="18"/>
              </w:rPr>
              <w:t>...........</w:t>
            </w:r>
          </w:p>
        </w:tc>
        <w:tc>
          <w:tcPr>
            <w:tcW w:w="600" w:type="dxa"/>
            <w:tcBorders>
              <w:top w:val="nil"/>
              <w:left w:val="nil"/>
              <w:bottom w:val="nil"/>
              <w:right w:val="nil"/>
            </w:tcBorders>
          </w:tcPr>
          <w:p w:rsidR="00391B84" w:rsidRDefault="00391B84" w:rsidP="007E7474">
            <w:pPr>
              <w:widowControl w:val="0"/>
              <w:autoSpaceDE w:val="0"/>
              <w:autoSpaceDN w:val="0"/>
              <w:adjustRightInd w:val="0"/>
              <w:spacing w:after="0"/>
              <w:rPr>
                <w:rFonts w:ascii="Arial" w:hAnsi="Arial" w:cs="Arial"/>
                <w:color w:val="000000"/>
                <w:sz w:val="18"/>
                <w:szCs w:val="18"/>
              </w:rPr>
            </w:pPr>
            <w:r>
              <w:rPr>
                <w:rFonts w:ascii="Arial" w:hAnsi="Arial" w:cs="Arial"/>
                <w:color w:val="000000"/>
                <w:sz w:val="18"/>
                <w:szCs w:val="18"/>
              </w:rPr>
              <w:t>St</w:t>
            </w:r>
          </w:p>
        </w:tc>
        <w:tc>
          <w:tcPr>
            <w:tcW w:w="1700" w:type="dxa"/>
            <w:tcBorders>
              <w:top w:val="nil"/>
              <w:left w:val="nil"/>
              <w:bottom w:val="nil"/>
              <w:right w:val="nil"/>
            </w:tcBorders>
          </w:tcPr>
          <w:p w:rsidR="00391B84" w:rsidRDefault="00391B84" w:rsidP="007E7474">
            <w:pPr>
              <w:widowControl w:val="0"/>
              <w:autoSpaceDE w:val="0"/>
              <w:autoSpaceDN w:val="0"/>
              <w:adjustRightInd w:val="0"/>
              <w:spacing w:after="0"/>
              <w:rPr>
                <w:rFonts w:ascii="Arial" w:hAnsi="Arial" w:cs="Arial"/>
                <w:color w:val="000000"/>
                <w:sz w:val="18"/>
                <w:szCs w:val="18"/>
              </w:rPr>
            </w:pPr>
            <w:r>
              <w:rPr>
                <w:rFonts w:ascii="Arial" w:hAnsi="Arial" w:cs="Arial"/>
                <w:b/>
                <w:bCs/>
                <w:color w:val="000000"/>
                <w:sz w:val="18"/>
                <w:szCs w:val="18"/>
              </w:rPr>
              <w:t xml:space="preserve">EP: </w:t>
            </w:r>
            <w:r>
              <w:rPr>
                <w:rFonts w:ascii="Arial" w:hAnsi="Arial" w:cs="Arial"/>
                <w:color w:val="000000"/>
                <w:sz w:val="18"/>
                <w:szCs w:val="18"/>
              </w:rPr>
              <w:t>...........</w:t>
            </w:r>
          </w:p>
        </w:tc>
        <w:tc>
          <w:tcPr>
            <w:tcW w:w="600" w:type="dxa"/>
            <w:tcBorders>
              <w:top w:val="nil"/>
              <w:left w:val="nil"/>
              <w:bottom w:val="nil"/>
              <w:right w:val="nil"/>
            </w:tcBorders>
          </w:tcPr>
          <w:p w:rsidR="00391B84" w:rsidRDefault="00391B84" w:rsidP="007E7474">
            <w:pPr>
              <w:widowControl w:val="0"/>
              <w:autoSpaceDE w:val="0"/>
              <w:autoSpaceDN w:val="0"/>
              <w:adjustRightInd w:val="0"/>
              <w:spacing w:after="0"/>
              <w:rPr>
                <w:rFonts w:ascii="Arial" w:hAnsi="Arial" w:cs="Arial"/>
                <w:color w:val="000000"/>
                <w:sz w:val="18"/>
                <w:szCs w:val="18"/>
              </w:rPr>
            </w:pPr>
          </w:p>
        </w:tc>
        <w:tc>
          <w:tcPr>
            <w:tcW w:w="1700" w:type="dxa"/>
            <w:tcBorders>
              <w:top w:val="nil"/>
              <w:left w:val="nil"/>
              <w:bottom w:val="nil"/>
              <w:right w:val="nil"/>
            </w:tcBorders>
          </w:tcPr>
          <w:p w:rsidR="00391B84" w:rsidRDefault="00391B84" w:rsidP="007E7474">
            <w:pPr>
              <w:widowControl w:val="0"/>
              <w:autoSpaceDE w:val="0"/>
              <w:autoSpaceDN w:val="0"/>
              <w:adjustRightInd w:val="0"/>
              <w:spacing w:after="0"/>
              <w:rPr>
                <w:rFonts w:ascii="Arial" w:hAnsi="Arial" w:cs="Arial"/>
                <w:color w:val="000000"/>
                <w:sz w:val="18"/>
                <w:szCs w:val="18"/>
              </w:rPr>
            </w:pPr>
            <w:r>
              <w:rPr>
                <w:rFonts w:ascii="Arial" w:hAnsi="Arial" w:cs="Arial"/>
                <w:b/>
                <w:bCs/>
                <w:color w:val="000000"/>
                <w:sz w:val="18"/>
                <w:szCs w:val="18"/>
              </w:rPr>
              <w:t xml:space="preserve">GP: </w:t>
            </w:r>
            <w:r>
              <w:rPr>
                <w:rFonts w:ascii="Arial" w:hAnsi="Arial" w:cs="Arial"/>
                <w:color w:val="000000"/>
                <w:sz w:val="18"/>
                <w:szCs w:val="18"/>
              </w:rPr>
              <w:t>...........</w:t>
            </w:r>
          </w:p>
        </w:tc>
        <w:tc>
          <w:tcPr>
            <w:tcW w:w="600" w:type="dxa"/>
            <w:tcBorders>
              <w:top w:val="nil"/>
              <w:left w:val="nil"/>
              <w:bottom w:val="nil"/>
              <w:right w:val="nil"/>
            </w:tcBorders>
          </w:tcPr>
          <w:p w:rsidR="00391B84" w:rsidRDefault="00391B84" w:rsidP="007E7474">
            <w:pPr>
              <w:widowControl w:val="0"/>
              <w:autoSpaceDE w:val="0"/>
              <w:autoSpaceDN w:val="0"/>
              <w:adjustRightInd w:val="0"/>
              <w:spacing w:after="0"/>
              <w:rPr>
                <w:rFonts w:ascii="Arial" w:hAnsi="Arial" w:cs="Arial"/>
                <w:color w:val="000000"/>
                <w:sz w:val="18"/>
                <w:szCs w:val="18"/>
              </w:rPr>
            </w:pPr>
          </w:p>
        </w:tc>
      </w:tr>
    </w:tbl>
    <w:p w:rsidR="00391B84" w:rsidRDefault="00391B84" w:rsidP="007E7474">
      <w:pPr>
        <w:widowControl w:val="0"/>
        <w:autoSpaceDE w:val="0"/>
        <w:autoSpaceDN w:val="0"/>
        <w:adjustRightInd w:val="0"/>
        <w:spacing w:after="0"/>
        <w:rPr>
          <w:rFonts w:ascii="Arial" w:hAnsi="Arial" w:cs="Arial"/>
          <w:color w:val="000000"/>
          <w:sz w:val="18"/>
          <w:szCs w:val="18"/>
        </w:rPr>
      </w:pPr>
    </w:p>
    <w:sectPr w:rsidR="00391B84">
      <w:headerReference w:type="default" r:id="rId10"/>
      <w:pgSz w:w="12240" w:h="15840"/>
      <w:pgMar w:top="1134" w:right="1134" w:bottom="1134" w:left="1134"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8C2" w:rsidRDefault="00F138C2">
      <w:pPr>
        <w:spacing w:after="0" w:line="240" w:lineRule="auto"/>
      </w:pPr>
      <w:r>
        <w:separator/>
      </w:r>
    </w:p>
  </w:endnote>
  <w:endnote w:type="continuationSeparator" w:id="0">
    <w:p w:rsidR="00F138C2" w:rsidRDefault="00F138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8C2" w:rsidRDefault="00F138C2">
      <w:pPr>
        <w:spacing w:after="0" w:line="240" w:lineRule="auto"/>
      </w:pPr>
      <w:r>
        <w:separator/>
      </w:r>
    </w:p>
  </w:footnote>
  <w:footnote w:type="continuationSeparator" w:id="0">
    <w:p w:rsidR="00F138C2" w:rsidRDefault="00F138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80" w:type="dxa"/>
      <w:tblLayout w:type="fixed"/>
      <w:tblCellMar>
        <w:left w:w="0" w:type="dxa"/>
        <w:right w:w="0" w:type="dxa"/>
      </w:tblCellMar>
      <w:tblLook w:val="0000" w:firstRow="0" w:lastRow="0" w:firstColumn="0" w:lastColumn="0" w:noHBand="0" w:noVBand="0"/>
    </w:tblPr>
    <w:tblGrid>
      <w:gridCol w:w="3240"/>
      <w:gridCol w:w="3200"/>
      <w:gridCol w:w="3240"/>
    </w:tblGrid>
    <w:tr w:rsidR="00391B84">
      <w:tc>
        <w:tcPr>
          <w:tcW w:w="3240" w:type="dxa"/>
          <w:tcBorders>
            <w:top w:val="nil"/>
            <w:left w:val="nil"/>
            <w:bottom w:val="single" w:sz="6" w:space="0" w:color="auto"/>
            <w:right w:val="nil"/>
          </w:tcBorders>
          <w:tcMar>
            <w:top w:w="567" w:type="dxa"/>
          </w:tcMar>
        </w:tcPr>
        <w:p w:rsidR="00391B84" w:rsidRDefault="00391B84">
          <w:pPr>
            <w:widowControl w:val="0"/>
            <w:autoSpaceDE w:val="0"/>
            <w:autoSpaceDN w:val="0"/>
            <w:adjustRightInd w:val="0"/>
            <w:spacing w:after="0" w:line="240" w:lineRule="auto"/>
            <w:rPr>
              <w:rFonts w:ascii="Arial" w:hAnsi="Arial" w:cs="Arial"/>
              <w:color w:val="000000"/>
              <w:sz w:val="18"/>
              <w:szCs w:val="18"/>
            </w:rPr>
          </w:pPr>
        </w:p>
      </w:tc>
      <w:tc>
        <w:tcPr>
          <w:tcW w:w="3200" w:type="dxa"/>
          <w:tcBorders>
            <w:top w:val="nil"/>
            <w:left w:val="nil"/>
            <w:bottom w:val="single" w:sz="6" w:space="0" w:color="auto"/>
            <w:right w:val="nil"/>
          </w:tcBorders>
        </w:tcPr>
        <w:p w:rsidR="00391B84" w:rsidRDefault="00391B84">
          <w:pPr>
            <w:widowControl w:val="0"/>
            <w:autoSpaceDE w:val="0"/>
            <w:autoSpaceDN w:val="0"/>
            <w:adjustRightInd w:val="0"/>
            <w:spacing w:after="0" w:line="240" w:lineRule="auto"/>
            <w:jc w:val="center"/>
            <w:rPr>
              <w:rFonts w:ascii="Arial" w:hAnsi="Arial" w:cs="Arial"/>
              <w:color w:val="000000"/>
              <w:sz w:val="18"/>
              <w:szCs w:val="18"/>
            </w:rPr>
          </w:pPr>
        </w:p>
      </w:tc>
      <w:tc>
        <w:tcPr>
          <w:tcW w:w="3240" w:type="dxa"/>
          <w:tcBorders>
            <w:top w:val="nil"/>
            <w:left w:val="nil"/>
            <w:bottom w:val="single" w:sz="6" w:space="0" w:color="auto"/>
            <w:right w:val="nil"/>
          </w:tcBorders>
        </w:tcPr>
        <w:p w:rsidR="00391B84" w:rsidRDefault="007E7474" w:rsidP="00400249">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01</w:t>
          </w:r>
          <w:r w:rsidR="00391B84">
            <w:rPr>
              <w:rFonts w:ascii="Arial" w:hAnsi="Arial" w:cs="Arial"/>
              <w:color w:val="000000"/>
              <w:sz w:val="18"/>
              <w:szCs w:val="18"/>
            </w:rPr>
            <w:t>.</w:t>
          </w:r>
          <w:r>
            <w:rPr>
              <w:rFonts w:ascii="Arial" w:hAnsi="Arial" w:cs="Arial"/>
              <w:color w:val="000000"/>
              <w:sz w:val="18"/>
              <w:szCs w:val="18"/>
            </w:rPr>
            <w:t>01</w:t>
          </w:r>
          <w:r w:rsidR="00391B84">
            <w:rPr>
              <w:rFonts w:ascii="Arial" w:hAnsi="Arial" w:cs="Arial"/>
              <w:color w:val="000000"/>
              <w:sz w:val="18"/>
              <w:szCs w:val="18"/>
            </w:rPr>
            <w:t>.</w:t>
          </w:r>
          <w:r w:rsidR="005A4681">
            <w:rPr>
              <w:rFonts w:ascii="Arial" w:hAnsi="Arial" w:cs="Arial"/>
              <w:color w:val="000000"/>
              <w:sz w:val="18"/>
              <w:szCs w:val="18"/>
            </w:rPr>
            <w:t>20</w:t>
          </w:r>
          <w:r w:rsidR="00400249">
            <w:rPr>
              <w:rFonts w:ascii="Arial" w:hAnsi="Arial" w:cs="Arial"/>
              <w:color w:val="000000"/>
              <w:sz w:val="18"/>
              <w:szCs w:val="18"/>
            </w:rPr>
            <w:t>21</w:t>
          </w: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B7C"/>
    <w:rsid w:val="001B7A1B"/>
    <w:rsid w:val="001F01FF"/>
    <w:rsid w:val="00391B84"/>
    <w:rsid w:val="00400249"/>
    <w:rsid w:val="004F5480"/>
    <w:rsid w:val="00547D69"/>
    <w:rsid w:val="005A4681"/>
    <w:rsid w:val="00655782"/>
    <w:rsid w:val="006D433C"/>
    <w:rsid w:val="006F69EA"/>
    <w:rsid w:val="007E7474"/>
    <w:rsid w:val="008A43FE"/>
    <w:rsid w:val="00B92C19"/>
    <w:rsid w:val="00CA2FC2"/>
    <w:rsid w:val="00F138C2"/>
    <w:rsid w:val="00F65B7C"/>
    <w:rsid w:val="00FA265B"/>
    <w:rsid w:val="00FC3B1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D433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D433C"/>
    <w:rPr>
      <w:rFonts w:ascii="Tahoma" w:hAnsi="Tahoma" w:cs="Tahoma"/>
      <w:sz w:val="16"/>
      <w:szCs w:val="16"/>
    </w:rPr>
  </w:style>
  <w:style w:type="paragraph" w:styleId="Kopfzeile">
    <w:name w:val="header"/>
    <w:basedOn w:val="Standard"/>
    <w:link w:val="KopfzeileZchn"/>
    <w:uiPriority w:val="99"/>
    <w:unhideWhenUsed/>
    <w:rsid w:val="006D433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D433C"/>
  </w:style>
  <w:style w:type="paragraph" w:styleId="Fuzeile">
    <w:name w:val="footer"/>
    <w:basedOn w:val="Standard"/>
    <w:link w:val="FuzeileZchn"/>
    <w:uiPriority w:val="99"/>
    <w:unhideWhenUsed/>
    <w:rsid w:val="006D433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D433C"/>
  </w:style>
  <w:style w:type="character" w:customStyle="1" w:styleId="apple-tab-span">
    <w:name w:val="apple-tab-span"/>
    <w:basedOn w:val="Absatz-Standardschriftart"/>
    <w:rsid w:val="004F54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D433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D433C"/>
    <w:rPr>
      <w:rFonts w:ascii="Tahoma" w:hAnsi="Tahoma" w:cs="Tahoma"/>
      <w:sz w:val="16"/>
      <w:szCs w:val="16"/>
    </w:rPr>
  </w:style>
  <w:style w:type="paragraph" w:styleId="Kopfzeile">
    <w:name w:val="header"/>
    <w:basedOn w:val="Standard"/>
    <w:link w:val="KopfzeileZchn"/>
    <w:uiPriority w:val="99"/>
    <w:unhideWhenUsed/>
    <w:rsid w:val="006D433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D433C"/>
  </w:style>
  <w:style w:type="paragraph" w:styleId="Fuzeile">
    <w:name w:val="footer"/>
    <w:basedOn w:val="Standard"/>
    <w:link w:val="FuzeileZchn"/>
    <w:uiPriority w:val="99"/>
    <w:unhideWhenUsed/>
    <w:rsid w:val="006D433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D433C"/>
  </w:style>
  <w:style w:type="character" w:customStyle="1" w:styleId="apple-tab-span">
    <w:name w:val="apple-tab-span"/>
    <w:basedOn w:val="Absatz-Standardschriftart"/>
    <w:rsid w:val="004F54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737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4pipes.de/" TargetMode="External"/><Relationship Id="rId3" Type="http://schemas.openxmlformats.org/officeDocument/2006/relationships/settings" Target="settings.xml"/><Relationship Id="rId7" Type="http://schemas.openxmlformats.org/officeDocument/2006/relationships/hyperlink" Target="mailto:info@4pipes.de"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97</Words>
  <Characters>614</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Jörg Klingenberg</dc:creator>
  <cp:lastModifiedBy>admin</cp:lastModifiedBy>
  <cp:revision>12</cp:revision>
  <dcterms:created xsi:type="dcterms:W3CDTF">2015-05-20T12:13:00Z</dcterms:created>
  <dcterms:modified xsi:type="dcterms:W3CDTF">2021-01-20T11:10:00Z</dcterms:modified>
</cp:coreProperties>
</file>